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新晃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侗族自治县县级储备稻谷竞价采购交易细则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新晃</w:t>
      </w:r>
      <w:r>
        <w:rPr>
          <w:rFonts w:hint="eastAsia" w:ascii="仿宋_GB2312" w:hAnsi="仿宋_GB2312" w:eastAsia="仿宋_GB2312" w:cs="仿宋_GB2312"/>
          <w:sz w:val="32"/>
          <w:szCs w:val="32"/>
        </w:rPr>
        <w:t>侗族自治县粮食购销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有限责任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公司（以下简称“委托方或采购方”）的委托，湖南粮食中心批发市场（以下简称“湖南市场”）承担本次稻谷竞价采购的组织工作。为保证交易活动顺利进行，特制定本交易细则。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二、委托方作为本次交易活动的采购方代表，负责与成交单位签订合同、具体办理粮食入库、结算和商务事宜。参加交易的竞价人为自愿报名的国内具有粮食经营资格的企业。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三、湖南市场按照“公开、公平、公正”的原则组织竞价采购，参加交易的各方必须遵守本细则。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 交易准备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四、委托方须向湖南市场提供《竞价交易委托书》、《竞价交易清单》等相关文件，并按规定交纳保证金。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竞价人须交验企业营业执照副本及复印件、法定代表人签字并加盖单位公章的《交易授权书》、法定代表人身份证复印件、交易代表身份证复印件。参加现场交易的，须携带单位公章或合同专用章及本人身份证原件，在报到时进行资格确认；参加网上竞价交易的，须在交易前将上述资料交至湖南市场，办理网上竞价交易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交易双方须在交易前一天向湖南市场预交交易保证金10元/吨和履约保证金100元/吨，付款时应注明交易会名称并向湖南市场进行确认。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湖南市场收取保证金及结算账户：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开户银行：中国农业发展银行长沙市开福区支行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    名：湖南粮食中心批发市场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号：20343010200100000033161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参加现场竞价交易的，由湖南市场在交易会前一个工作日将交易代表证、交易密码及相关资料发给交易代表。参加网上竞价交易的，湖南市场将电子密钥、交易密码及相关资料发给交易代表。电子密钥、交易密码等为竞价人的资格凭证，属竞价人的商业机密，须妥善保管，如丢失或泄露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七、湖南市场于竞价采购交易会前三天在潇湘粮网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"http://www.hunangrain.com.cn"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www.hunangrain.com.cn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发布《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新晃</w:t>
      </w:r>
      <w:r>
        <w:rPr>
          <w:rFonts w:hint="eastAsia" w:ascii="仿宋_GB2312" w:hAnsi="仿宋_GB2312" w:eastAsia="仿宋_GB2312" w:cs="仿宋_GB2312"/>
          <w:sz w:val="32"/>
          <w:szCs w:val="32"/>
        </w:rPr>
        <w:t>侗族自治县粮食购销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有限责任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公司县级储备稻谷竞价采购交易公告》，竞价采购最高价以公告方式发布。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八、竞价采购交易清单。竞价采购2022年收获的中晚籼稻（三等含三等以上长粒型）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吨，产地国内（中标竞价人需提供到乡镇村组详细粮食产地信息）。质量要求：镉&lt;0.2mg/kg（≥0.2mg/kg拒收），出糙率≥75%（不达标拒收），整精米≥44%（不达标拒收），杂质≤1%（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按[2010]178号文件执行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），水分≤13.5%（每高0.5%扣量1%，水份超14.5%拒收），黄粒米≤1%，谷外糙米≤2%，互混≤5%，黄曲霉毒素B1≤10ug/kg,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脂肪酸值mgkOH/100g＜18；</w:t>
      </w:r>
      <w:r>
        <w:rPr>
          <w:rFonts w:hint="eastAsia" w:ascii="仿宋_GB2312" w:hAnsi="仿宋_GB2312" w:eastAsia="仿宋_GB2312" w:cs="仿宋_GB2312"/>
          <w:sz w:val="32"/>
          <w:szCs w:val="32"/>
        </w:rPr>
        <w:t>色泽、气味正常； 无虫粮；无掺杂使假、以陈顶新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质量指标和食品安全指标超国家标准的拒收，卫生指标按GB2715和国家有关规定执行（铅、镉、汞、砷和黄曲霉素Ｂ1）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，收购需要开增值税普票。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交易地点、时间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九、交易地点设在湖南粮食中心批发市场交易大厅（湖南省长沙市芙蓉北路1119号一楼交易大厅）。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十、交易时间以湖南市场的公告交易日为准。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湖南市场将根据交易的规模，允许交易客户派出1—2名交易代表入场交易，交易代表凭交易入场卷提前入场，做好交易准备。因公共网络故障等不可抗力造成交易中断的，湖南市场有权推迟或暂停交易。交易方因其终端设备等原因不能正常交易的，不影响整体网上竞价交易的正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十二、交易时间如有变更，湖南市场将提前公告。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交易秩序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十三、交易大厅内禁止吸烟、打电话和大声喧哗。进场人员应爱护交易设备、设施，自觉维护场内秩序，服从工作人员指挥。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十四、交易活动必须按湖南市场确定的交易方式、交易程序进行。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十五、禁止恶意串通交易价格等损害他人利益的一切行为。对严重扰乱交易秩序、恶意竞价的人员，湖南市场有权取消其交易资格并责令其离场，情节严重者将交由公安机关依法处理。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 交易程序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十六、竞价采购采取先交货后付款的方式，所报价格为竞价人以散粮方式送货至委托方指定的承储库点仓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内交货</w:t>
      </w:r>
      <w:r>
        <w:rPr>
          <w:rFonts w:hint="eastAsia" w:ascii="仿宋_GB2312" w:hAnsi="仿宋_GB2312" w:eastAsia="仿宋_GB2312" w:cs="仿宋_GB2312"/>
          <w:sz w:val="32"/>
          <w:szCs w:val="32"/>
        </w:rPr>
        <w:t>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十七、竞价交易原则：采用价格优先、时间优先的交易原则。竞价同一标的，价低者优先；同一标的、同等价格，应价在前者优先。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十八、本次交易活动，采用现场及网上电子竞价交易方式。竞价交易按委托标的序号顺序，依次按交易节进行。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十九、开市后，竞价人利用计算机按交易节逐节进行交易。每笔交易从标底价开始报价，并按每吨10元的价位递减报价。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二十、竞价交易每个标的不拆分，竞价人如接受计算机竞价系统报出的价格，应点击计算机应价。竞价人一经应价确认，不得撤回。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二十一、竞价人在新的价位应价后，前一价位的应价自动失效。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二十二、在标的价位上无竞价人应价时，即撤销该笔交易。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二十三、当一个委托标的在某一价位只有一个竞价人应价，并且在计算机竞价交易系统规定的时间内再无新的竞价人应价时，即以该价位成交。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二十四、双方的交易合同自系统确定成交之时起生效。交易结束后，交易双方须及时签订湖南市场制定的购销合同。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如果交易一方因为特殊情况无法按时签订合同的，视同认可合同条款，不影响合同的履行，并严格按照合同条款执行。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 交割和结算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二十五、交易双方应严格履行合同规定的责任义务，并享有合同规定的权利。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二十六、合同的履行时间为合同成交之日起，全部交货期为2022年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月31日前。逾期供货或未按期完成供货量，委托方有权终止履行合同，竞价人承担相应违约责任。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二十七、货款结算方式：采取线下结算，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500吨，凭竞价人提供正式税务发票，结算80%货款，剩余20%作为质量保证金，入库完成后，待委托方主管部门验收合格，财政价差到位后支付20%剩余货款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二十八、湖南市场向交易双方各收取成交额的0.08%为交易手续费，从交易保证金中扣除。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二十九、竞价采购合同完全履行后，凭双方单位开具的《竞价采购验收确认单》申请退回履约保证金。湖南市场在收到确认单后的3个工作日内办理退回保证金有关手续。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第七章   违约处罚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三十、竞价人在合同签订后，未按照合同的条款履行合同义务的，由湖南市场扣除相应履约保证金支付给守约方。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因不可抗力原因不能履行合同的，不适用前款的规定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三十一、竞价人不按照合同规定的品种、质量供货，委托方有权拒收，竞价人重新提供货源，到交货期后仍未能满足全部货源，由湖南市场按比例扣除相应违约数量的履约保证金支付给买方。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三十二、在合同履行过程中对质量检测结果有异议，可双方见证采样，样品以第三方检测结果为准，检测费用由责任方承担。双方仍无法协商一致，可协商向仲裁机构申请裁定，也可单方直接向人民法院起诉。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第八章  附 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三十三、湖南市场负责监督合同的执行，协调处理商务等问题。如遇未尽事宜，由湖南市场与有关部门协商处理。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三十四、本交易细则自发布之日起执行。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三十五、本交易细则由湖南市场负责解释。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ZTcwNWU1ZTRmYzk5ODI3ODZmZjg3MGI2Nzc3ZDQifQ=="/>
  </w:docVars>
  <w:rsids>
    <w:rsidRoot w:val="00572FB1"/>
    <w:rsid w:val="0007486A"/>
    <w:rsid w:val="00082534"/>
    <w:rsid w:val="000D11EE"/>
    <w:rsid w:val="000D3C1C"/>
    <w:rsid w:val="000D5AB5"/>
    <w:rsid w:val="0011327D"/>
    <w:rsid w:val="0017729A"/>
    <w:rsid w:val="001C1AE5"/>
    <w:rsid w:val="001F6D19"/>
    <w:rsid w:val="002121B7"/>
    <w:rsid w:val="00223021"/>
    <w:rsid w:val="00224B50"/>
    <w:rsid w:val="0024326D"/>
    <w:rsid w:val="002740E5"/>
    <w:rsid w:val="002C4017"/>
    <w:rsid w:val="002D4A69"/>
    <w:rsid w:val="002F5BF6"/>
    <w:rsid w:val="0030492B"/>
    <w:rsid w:val="00313480"/>
    <w:rsid w:val="003430A8"/>
    <w:rsid w:val="00364B58"/>
    <w:rsid w:val="003813A3"/>
    <w:rsid w:val="003976F7"/>
    <w:rsid w:val="003A3BC3"/>
    <w:rsid w:val="003B71AD"/>
    <w:rsid w:val="003C4A7A"/>
    <w:rsid w:val="00403952"/>
    <w:rsid w:val="004042BC"/>
    <w:rsid w:val="0042113E"/>
    <w:rsid w:val="00452D02"/>
    <w:rsid w:val="00480EE4"/>
    <w:rsid w:val="00513BE1"/>
    <w:rsid w:val="00532D9B"/>
    <w:rsid w:val="00572FB1"/>
    <w:rsid w:val="005902CD"/>
    <w:rsid w:val="005A7EF2"/>
    <w:rsid w:val="005C2939"/>
    <w:rsid w:val="00652C21"/>
    <w:rsid w:val="006A08F2"/>
    <w:rsid w:val="006D09A6"/>
    <w:rsid w:val="00700FA1"/>
    <w:rsid w:val="00715D7C"/>
    <w:rsid w:val="00717B62"/>
    <w:rsid w:val="0074317F"/>
    <w:rsid w:val="00780D46"/>
    <w:rsid w:val="007935E2"/>
    <w:rsid w:val="007C381D"/>
    <w:rsid w:val="007C5966"/>
    <w:rsid w:val="007E7693"/>
    <w:rsid w:val="007F6F75"/>
    <w:rsid w:val="0082122D"/>
    <w:rsid w:val="00834B74"/>
    <w:rsid w:val="00857283"/>
    <w:rsid w:val="0088410E"/>
    <w:rsid w:val="0089078C"/>
    <w:rsid w:val="008F0F8E"/>
    <w:rsid w:val="009364F9"/>
    <w:rsid w:val="00964748"/>
    <w:rsid w:val="00985C02"/>
    <w:rsid w:val="009C118B"/>
    <w:rsid w:val="009D555B"/>
    <w:rsid w:val="009E1AC5"/>
    <w:rsid w:val="009F202D"/>
    <w:rsid w:val="009F3902"/>
    <w:rsid w:val="009F5D77"/>
    <w:rsid w:val="00A30C29"/>
    <w:rsid w:val="00A34A6C"/>
    <w:rsid w:val="00A54D15"/>
    <w:rsid w:val="00B00AD6"/>
    <w:rsid w:val="00B00E4B"/>
    <w:rsid w:val="00B05EDA"/>
    <w:rsid w:val="00B34240"/>
    <w:rsid w:val="00B4172F"/>
    <w:rsid w:val="00B53E76"/>
    <w:rsid w:val="00B568AF"/>
    <w:rsid w:val="00B67D4A"/>
    <w:rsid w:val="00B974D3"/>
    <w:rsid w:val="00BC7B7F"/>
    <w:rsid w:val="00BD5F2A"/>
    <w:rsid w:val="00BF2C7F"/>
    <w:rsid w:val="00C07116"/>
    <w:rsid w:val="00C4689E"/>
    <w:rsid w:val="00C675D0"/>
    <w:rsid w:val="00CB2FEF"/>
    <w:rsid w:val="00CD0A29"/>
    <w:rsid w:val="00CF6686"/>
    <w:rsid w:val="00D22132"/>
    <w:rsid w:val="00D301D5"/>
    <w:rsid w:val="00D51DE1"/>
    <w:rsid w:val="00DB7B87"/>
    <w:rsid w:val="00DD527A"/>
    <w:rsid w:val="00E04446"/>
    <w:rsid w:val="00E12901"/>
    <w:rsid w:val="00E14350"/>
    <w:rsid w:val="00E2717D"/>
    <w:rsid w:val="00EB1047"/>
    <w:rsid w:val="00ED61D5"/>
    <w:rsid w:val="00EE528D"/>
    <w:rsid w:val="00F7713B"/>
    <w:rsid w:val="00F856C0"/>
    <w:rsid w:val="00FA4F43"/>
    <w:rsid w:val="00FE1440"/>
    <w:rsid w:val="01BE7323"/>
    <w:rsid w:val="027369A2"/>
    <w:rsid w:val="055E235A"/>
    <w:rsid w:val="09183056"/>
    <w:rsid w:val="0A123A40"/>
    <w:rsid w:val="1121029C"/>
    <w:rsid w:val="147705D6"/>
    <w:rsid w:val="199649B5"/>
    <w:rsid w:val="1C993120"/>
    <w:rsid w:val="1D2642A2"/>
    <w:rsid w:val="1D9D4C07"/>
    <w:rsid w:val="1E13446B"/>
    <w:rsid w:val="1F2B5F3E"/>
    <w:rsid w:val="1F7D3F22"/>
    <w:rsid w:val="28D4111C"/>
    <w:rsid w:val="2B090176"/>
    <w:rsid w:val="2BB2233C"/>
    <w:rsid w:val="2C643BDE"/>
    <w:rsid w:val="2C8333E9"/>
    <w:rsid w:val="2D9D235F"/>
    <w:rsid w:val="32FB5E71"/>
    <w:rsid w:val="33FE6719"/>
    <w:rsid w:val="34043C0D"/>
    <w:rsid w:val="36A302BA"/>
    <w:rsid w:val="3F830B56"/>
    <w:rsid w:val="410D73A4"/>
    <w:rsid w:val="43E32BEE"/>
    <w:rsid w:val="472D7E58"/>
    <w:rsid w:val="474A7417"/>
    <w:rsid w:val="4C196A73"/>
    <w:rsid w:val="500E7E4F"/>
    <w:rsid w:val="52C057FD"/>
    <w:rsid w:val="52F043EF"/>
    <w:rsid w:val="53187BE9"/>
    <w:rsid w:val="54E16725"/>
    <w:rsid w:val="57A37CC2"/>
    <w:rsid w:val="58E97957"/>
    <w:rsid w:val="59FF640D"/>
    <w:rsid w:val="5A350C73"/>
    <w:rsid w:val="60176203"/>
    <w:rsid w:val="61A151D8"/>
    <w:rsid w:val="660D1128"/>
    <w:rsid w:val="688431F8"/>
    <w:rsid w:val="6A1B7B8C"/>
    <w:rsid w:val="6B633598"/>
    <w:rsid w:val="6C5630FD"/>
    <w:rsid w:val="6FE179F2"/>
    <w:rsid w:val="6FE31359"/>
    <w:rsid w:val="73722F12"/>
    <w:rsid w:val="73B65F9F"/>
    <w:rsid w:val="7D3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2618</Words>
  <Characters>2778</Characters>
  <Lines>20</Lines>
  <Paragraphs>5</Paragraphs>
  <TotalTime>22</TotalTime>
  <ScaleCrop>false</ScaleCrop>
  <LinksUpToDate>false</LinksUpToDate>
  <CharactersWithSpaces>2808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2022-10-10T05:09:00Z</dcterms:created>
  <dc:creator>Windows User</dc:creator>
  <cp:lastModifiedBy>马孝明</cp:lastModifiedBy>
  <cp:lastPrinted>2022-11-15T03:38:00Z</cp:lastPrinted>
  <dcterms:modified xsi:type="dcterms:W3CDTF">2022-11-23T01:17:58Z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F8629D1A41534CB8ADEA950E316A8A06</vt:lpwstr>
  </property>
</Properties>
</file>